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D5EE" w14:textId="77777777" w:rsidR="00F67012" w:rsidRDefault="00F67012" w:rsidP="00F67012">
      <w:pPr>
        <w:ind w:left="3969"/>
        <w:rPr>
          <w:b/>
        </w:rPr>
      </w:pPr>
      <w:bookmarkStart w:id="0" w:name="_GoBack"/>
      <w:bookmarkEnd w:id="0"/>
    </w:p>
    <w:p w14:paraId="600355F7" w14:textId="77777777" w:rsidR="00192B05" w:rsidRPr="00C26AF3" w:rsidRDefault="00192B05" w:rsidP="00192B05">
      <w:pPr>
        <w:ind w:left="3969" w:hanging="283"/>
        <w:rPr>
          <w:b/>
          <w:lang w:val="en-US"/>
        </w:rPr>
      </w:pPr>
      <w:r w:rsidRPr="00C26AF3">
        <w:rPr>
          <w:b/>
          <w:lang w:val="en-US"/>
        </w:rPr>
        <w:t xml:space="preserve">To the kind attention of the International Relations Office  </w:t>
      </w:r>
    </w:p>
    <w:p w14:paraId="7B05C78F" w14:textId="77777777" w:rsidR="00192B05" w:rsidRPr="00C26AF3" w:rsidRDefault="00192B05" w:rsidP="00192B05">
      <w:pPr>
        <w:ind w:left="3686" w:firstLine="283"/>
        <w:rPr>
          <w:b/>
          <w:lang w:val="en-US"/>
        </w:rPr>
      </w:pPr>
      <w:r w:rsidRPr="00C26AF3">
        <w:rPr>
          <w:b/>
          <w:lang w:val="en-US"/>
        </w:rPr>
        <w:t xml:space="preserve">Please send by email </w:t>
      </w:r>
      <w:proofErr w:type="gramStart"/>
      <w:r w:rsidRPr="00C26AF3">
        <w:rPr>
          <w:b/>
          <w:lang w:val="en-US"/>
        </w:rPr>
        <w:t>to :</w:t>
      </w:r>
      <w:proofErr w:type="gramEnd"/>
      <w:r w:rsidRPr="00C26AF3">
        <w:rPr>
          <w:b/>
          <w:lang w:val="en-US"/>
        </w:rPr>
        <w:t xml:space="preserve"> </w:t>
      </w:r>
      <w:r w:rsidR="007E6131">
        <w:fldChar w:fldCharType="begin"/>
      </w:r>
      <w:r w:rsidR="007E6131" w:rsidRPr="007E6131">
        <w:rPr>
          <w:lang w:val="en-US"/>
        </w:rPr>
        <w:instrText xml:space="preserve"> HYPERLINK "mailto:iro@santannapisa.it" </w:instrText>
      </w:r>
      <w:r w:rsidR="007E6131">
        <w:fldChar w:fldCharType="separate"/>
      </w:r>
      <w:r w:rsidRPr="00C26AF3">
        <w:rPr>
          <w:rStyle w:val="Collegamentoipertestuale"/>
          <w:b/>
          <w:lang w:val="en-US"/>
        </w:rPr>
        <w:t>iro@santannapisa.it</w:t>
      </w:r>
      <w:r w:rsidR="007E6131">
        <w:rPr>
          <w:rStyle w:val="Collegamentoipertestuale"/>
          <w:b/>
          <w:lang w:val="en-US"/>
        </w:rPr>
        <w:fldChar w:fldCharType="end"/>
      </w:r>
      <w:r w:rsidRPr="00C26AF3">
        <w:rPr>
          <w:b/>
          <w:lang w:val="en-US"/>
        </w:rPr>
        <w:t xml:space="preserve"> </w:t>
      </w:r>
    </w:p>
    <w:p w14:paraId="2B2C6D31" w14:textId="77777777" w:rsidR="00F67012" w:rsidRPr="007E6131" w:rsidRDefault="00F67012" w:rsidP="00F67012">
      <w:pPr>
        <w:jc w:val="center"/>
        <w:rPr>
          <w:b/>
          <w:lang w:val="en-US"/>
        </w:rPr>
      </w:pPr>
    </w:p>
    <w:p w14:paraId="764A01B2" w14:textId="77777777" w:rsidR="00192B05" w:rsidRPr="00DC5D5C" w:rsidRDefault="00192B05" w:rsidP="00192B05">
      <w:pPr>
        <w:jc w:val="center"/>
        <w:rPr>
          <w:rFonts w:eastAsia="Times New Roman" w:cstheme="minorHAnsi"/>
          <w:b/>
          <w:color w:val="000000" w:themeColor="text1"/>
          <w:lang w:val="en" w:eastAsia="it-IT"/>
        </w:rPr>
      </w:pPr>
      <w:r w:rsidRPr="00DC5D5C">
        <w:rPr>
          <w:rFonts w:eastAsia="Times New Roman" w:cstheme="minorHAnsi"/>
          <w:b/>
          <w:color w:val="000000" w:themeColor="text1"/>
          <w:lang w:val="en" w:eastAsia="it-IT"/>
        </w:rPr>
        <w:t xml:space="preserve">SELF-DECLARATION FOR </w:t>
      </w:r>
      <w:r>
        <w:rPr>
          <w:rFonts w:eastAsia="Times New Roman" w:cstheme="minorHAnsi"/>
          <w:b/>
          <w:color w:val="000000" w:themeColor="text1"/>
          <w:lang w:val="en" w:eastAsia="it-IT"/>
        </w:rPr>
        <w:t>OUTGOING MOBILITY</w:t>
      </w:r>
    </w:p>
    <w:p w14:paraId="3712E474" w14:textId="77777777" w:rsidR="00F67012" w:rsidRDefault="00F67012" w:rsidP="00F67012">
      <w:pPr>
        <w:jc w:val="center"/>
        <w:rPr>
          <w:b/>
        </w:rPr>
      </w:pPr>
    </w:p>
    <w:p w14:paraId="4BE36688" w14:textId="77777777" w:rsidR="00192B05" w:rsidRPr="00366516" w:rsidRDefault="00192B05" w:rsidP="00192B05">
      <w:pPr>
        <w:jc w:val="both"/>
        <w:rPr>
          <w:lang w:val="en-US"/>
        </w:rPr>
      </w:pPr>
      <w:r w:rsidRPr="00DC5D5C">
        <w:rPr>
          <w:rFonts w:eastAsia="Times New Roman" w:cstheme="minorHAnsi"/>
          <w:color w:val="000000" w:themeColor="text1"/>
          <w:lang w:val="en" w:eastAsia="it-IT"/>
        </w:rPr>
        <w:t xml:space="preserve">The undersigned ____________________________________________, born in ___ / ___ / _______ in ____________________________________ </w:t>
      </w:r>
    </w:p>
    <w:p w14:paraId="6DE13F34" w14:textId="77777777" w:rsidR="00192B05" w:rsidRPr="00366516" w:rsidRDefault="00192B05" w:rsidP="00192B05">
      <w:pPr>
        <w:rPr>
          <w:rFonts w:eastAsia="Times New Roman" w:cstheme="minorHAnsi"/>
          <w:color w:val="000000" w:themeColor="text1"/>
          <w:lang w:val="en-US" w:eastAsia="it-IT"/>
        </w:rPr>
      </w:pPr>
      <w:r w:rsidRPr="00366516">
        <w:rPr>
          <w:rFonts w:eastAsia="Times New Roman" w:cstheme="minorHAnsi"/>
          <w:color w:val="000000" w:themeColor="text1"/>
          <w:lang w:val="en-US" w:eastAsia="it-IT"/>
        </w:rPr>
        <w:t xml:space="preserve">I </w:t>
      </w:r>
      <w:r>
        <w:rPr>
          <w:rFonts w:eastAsia="Times New Roman" w:cstheme="minorHAnsi"/>
          <w:color w:val="000000" w:themeColor="text1"/>
          <w:lang w:val="en-US" w:eastAsia="it-IT"/>
        </w:rPr>
        <w:t>am</w:t>
      </w:r>
      <w:r w:rsidRPr="00366516">
        <w:rPr>
          <w:rFonts w:eastAsia="Times New Roman" w:cstheme="minorHAnsi"/>
          <w:color w:val="000000" w:themeColor="text1"/>
          <w:lang w:val="en-US" w:eastAsia="it-IT"/>
        </w:rPr>
        <w:t xml:space="preserve"> at the School as ________________________________________ (student, researcher, visiting </w:t>
      </w:r>
      <w:proofErr w:type="spellStart"/>
      <w:r w:rsidRPr="00366516">
        <w:rPr>
          <w:rFonts w:eastAsia="Times New Roman" w:cstheme="minorHAnsi"/>
          <w:color w:val="000000" w:themeColor="text1"/>
          <w:lang w:val="en-US" w:eastAsia="it-IT"/>
        </w:rPr>
        <w:t>etc</w:t>
      </w:r>
      <w:proofErr w:type="spellEnd"/>
      <w:r w:rsidRPr="00366516">
        <w:rPr>
          <w:rFonts w:eastAsia="Times New Roman" w:cstheme="minorHAnsi"/>
          <w:color w:val="000000" w:themeColor="text1"/>
          <w:lang w:val="en-US" w:eastAsia="it-IT"/>
        </w:rPr>
        <w:t xml:space="preserve"> ...) at _______________________________________________ (specify Course of study or Institute of affiliation)</w:t>
      </w:r>
    </w:p>
    <w:p w14:paraId="3DED172F" w14:textId="5B300DF2" w:rsidR="00552D2E" w:rsidRDefault="00192B05" w:rsidP="00F67012">
      <w:pPr>
        <w:jc w:val="both"/>
      </w:pPr>
      <w:proofErr w:type="spellStart"/>
      <w:r>
        <w:t>Destination</w:t>
      </w:r>
      <w:proofErr w:type="spellEnd"/>
      <w:r>
        <w:t xml:space="preserve"> of </w:t>
      </w:r>
      <w:proofErr w:type="spellStart"/>
      <w:r>
        <w:t>Mobility</w:t>
      </w:r>
      <w:proofErr w:type="spellEnd"/>
      <w:r>
        <w:t xml:space="preserve"> </w:t>
      </w:r>
      <w:proofErr w:type="spellStart"/>
      <w:r>
        <w:t>period</w:t>
      </w:r>
      <w:proofErr w:type="spellEnd"/>
      <w:r w:rsidR="00552D2E">
        <w:t xml:space="preserve"> (</w:t>
      </w:r>
      <w:proofErr w:type="spellStart"/>
      <w:r>
        <w:t>Plase</w:t>
      </w:r>
      <w:proofErr w:type="spellEnd"/>
      <w:r>
        <w:t xml:space="preserve"> indicate the name of the Host Institution and </w:t>
      </w:r>
      <w:proofErr w:type="spellStart"/>
      <w:r>
        <w:t>address</w:t>
      </w:r>
      <w:proofErr w:type="spellEnd"/>
      <w:r>
        <w:t xml:space="preserve"> </w:t>
      </w:r>
      <w:proofErr w:type="spellStart"/>
      <w:r>
        <w:t>abroad</w:t>
      </w:r>
      <w:proofErr w:type="spellEnd"/>
      <w:r w:rsidR="00552D2E">
        <w:t xml:space="preserve">) </w:t>
      </w:r>
    </w:p>
    <w:p w14:paraId="0FBE8C75" w14:textId="77777777" w:rsidR="00192B05" w:rsidRDefault="00192B05" w:rsidP="00F67012">
      <w:pPr>
        <w:jc w:val="both"/>
      </w:pPr>
    </w:p>
    <w:p w14:paraId="11A42CE1" w14:textId="03649214" w:rsidR="00552D2E" w:rsidRDefault="00192B05" w:rsidP="00F67012">
      <w:pPr>
        <w:jc w:val="both"/>
      </w:pPr>
      <w:r>
        <w:t>Host Institution</w:t>
      </w:r>
    </w:p>
    <w:p w14:paraId="4444B014" w14:textId="697C02DB" w:rsidR="00192B05" w:rsidRDefault="00192B05" w:rsidP="00F67012">
      <w:pPr>
        <w:jc w:val="both"/>
      </w:pPr>
      <w:r>
        <w:t>Address</w:t>
      </w:r>
    </w:p>
    <w:p w14:paraId="529F2375" w14:textId="2A6C2344" w:rsidR="00552D2E" w:rsidRDefault="00192B05" w:rsidP="00F67012">
      <w:pPr>
        <w:jc w:val="both"/>
      </w:pPr>
      <w:r>
        <w:t>Country</w:t>
      </w:r>
      <w:r w:rsidR="00552D2E">
        <w:t xml:space="preserve"> _______________</w:t>
      </w:r>
      <w:r>
        <w:t>City</w:t>
      </w:r>
      <w:r w:rsidR="00552D2E">
        <w:t>__________________</w:t>
      </w:r>
    </w:p>
    <w:p w14:paraId="2595EC55" w14:textId="05A62394" w:rsidR="00552D2E" w:rsidRDefault="00192B05" w:rsidP="00F67012">
      <w:pPr>
        <w:jc w:val="both"/>
      </w:pPr>
      <w:proofErr w:type="spellStart"/>
      <w:r>
        <w:t>Contact</w:t>
      </w:r>
      <w:proofErr w:type="spellEnd"/>
      <w:r>
        <w:t xml:space="preserve"> </w:t>
      </w:r>
      <w:proofErr w:type="spellStart"/>
      <w:r>
        <w:t>at</w:t>
      </w:r>
      <w:proofErr w:type="spellEnd"/>
      <w:r>
        <w:t xml:space="preserve"> the Host Institution</w:t>
      </w:r>
      <w:r w:rsidR="00552D2E">
        <w:t>________________________</w:t>
      </w:r>
    </w:p>
    <w:p w14:paraId="08737A01" w14:textId="7FAF53B8" w:rsidR="00552D2E" w:rsidRPr="00DE617C" w:rsidRDefault="00192B05" w:rsidP="00F67012">
      <w:pPr>
        <w:jc w:val="both"/>
      </w:pPr>
      <w:proofErr w:type="spellStart"/>
      <w:r>
        <w:t>Mobiity</w:t>
      </w:r>
      <w:proofErr w:type="spellEnd"/>
      <w:r>
        <w:t xml:space="preserve"> </w:t>
      </w:r>
      <w:proofErr w:type="spellStart"/>
      <w:r>
        <w:t>period</w:t>
      </w:r>
      <w:proofErr w:type="spellEnd"/>
      <w:r>
        <w:t xml:space="preserve"> from</w:t>
      </w:r>
      <w:r w:rsidR="00552D2E">
        <w:t xml:space="preserve"> ______________________________</w:t>
      </w:r>
      <w:r>
        <w:t>to __________________</w:t>
      </w:r>
    </w:p>
    <w:p w14:paraId="45A01BF9" w14:textId="77777777" w:rsidR="00192B05" w:rsidRPr="00C26AF3" w:rsidRDefault="00192B05" w:rsidP="00192B05">
      <w:pPr>
        <w:rPr>
          <w:rFonts w:eastAsia="Times New Roman" w:cstheme="minorHAnsi"/>
          <w:b/>
          <w:color w:val="000000" w:themeColor="text1"/>
          <w:lang w:val="en-US" w:eastAsia="it-IT"/>
        </w:rPr>
      </w:pPr>
    </w:p>
    <w:p w14:paraId="0FB022C0" w14:textId="77777777" w:rsidR="00192B05" w:rsidRPr="00366516" w:rsidRDefault="00192B05" w:rsidP="00192B05">
      <w:pPr>
        <w:jc w:val="both"/>
        <w:rPr>
          <w:rFonts w:eastAsia="Times New Roman" w:cstheme="minorHAnsi"/>
          <w:color w:val="000000" w:themeColor="text1"/>
          <w:lang w:val="en-US" w:eastAsia="it-IT"/>
        </w:rPr>
      </w:pPr>
    </w:p>
    <w:p w14:paraId="7331C729" w14:textId="77777777" w:rsidR="00192B05" w:rsidRPr="0057523E" w:rsidRDefault="00192B05" w:rsidP="00192B05">
      <w:pPr>
        <w:rPr>
          <w:rFonts w:eastAsia="Times New Roman" w:cstheme="minorHAnsi"/>
          <w:color w:val="000000" w:themeColor="text1"/>
          <w:lang w:val="en" w:eastAsia="it-IT"/>
        </w:rPr>
      </w:pPr>
      <w:r w:rsidRPr="0057523E">
        <w:rPr>
          <w:rFonts w:eastAsia="Times New Roman" w:cstheme="minorHAnsi"/>
          <w:color w:val="000000" w:themeColor="text1"/>
          <w:lang w:val="en" w:eastAsia="it-IT"/>
        </w:rPr>
        <w:t>I have read the privacy information available here attached.</w:t>
      </w:r>
    </w:p>
    <w:p w14:paraId="57B25E90" w14:textId="77777777" w:rsidR="00192B05" w:rsidRPr="008332FD" w:rsidRDefault="00192B05" w:rsidP="00192B05">
      <w:pPr>
        <w:rPr>
          <w:rFonts w:eastAsia="Times New Roman" w:cstheme="minorHAnsi"/>
          <w:color w:val="000000" w:themeColor="text1"/>
          <w:lang w:val="en" w:eastAsia="it-IT"/>
        </w:rPr>
      </w:pPr>
      <w:r w:rsidRPr="0057523E">
        <w:rPr>
          <w:rFonts w:eastAsia="Times New Roman" w:cstheme="minorHAnsi"/>
          <w:color w:val="000000" w:themeColor="text1"/>
          <w:lang w:val="en" w:eastAsia="it-IT"/>
        </w:rPr>
        <w:t xml:space="preserve">I am aware that the information is provided in the awareness that in the event of false declarations, the person is punishable pursuant to the criminal code and special laws on the subject, pursuant to and for the purposes of </w:t>
      </w:r>
      <w:proofErr w:type="spellStart"/>
      <w:r w:rsidRPr="0057523E">
        <w:rPr>
          <w:rFonts w:eastAsia="Times New Roman" w:cstheme="minorHAnsi"/>
          <w:color w:val="000000" w:themeColor="text1"/>
          <w:lang w:val="en" w:eastAsia="it-IT"/>
        </w:rPr>
        <w:t>artt</w:t>
      </w:r>
      <w:proofErr w:type="spellEnd"/>
      <w:r w:rsidRPr="0057523E">
        <w:rPr>
          <w:rFonts w:eastAsia="Times New Roman" w:cstheme="minorHAnsi"/>
          <w:color w:val="000000" w:themeColor="text1"/>
          <w:lang w:val="en" w:eastAsia="it-IT"/>
        </w:rPr>
        <w:t>. 46 and 47 D.P.R. n. 445/2000.</w:t>
      </w:r>
      <w:r w:rsidRPr="005D0F82">
        <w:rPr>
          <w:b/>
          <w:color w:val="000000" w:themeColor="text1"/>
          <w:lang w:val="en-US"/>
        </w:rPr>
        <w:t xml:space="preserve">                      </w:t>
      </w:r>
    </w:p>
    <w:p w14:paraId="1A79681C" w14:textId="77777777" w:rsidR="00192B05" w:rsidRDefault="00192B05" w:rsidP="00192B05">
      <w:pPr>
        <w:spacing w:after="495"/>
        <w:jc w:val="center"/>
        <w:rPr>
          <w:b/>
          <w:color w:val="000000" w:themeColor="text1"/>
          <w:lang w:val="en-US"/>
        </w:rPr>
      </w:pPr>
    </w:p>
    <w:p w14:paraId="70E29F17" w14:textId="042BAC30" w:rsidR="00192B05" w:rsidRDefault="00192B05" w:rsidP="00192B05">
      <w:pPr>
        <w:spacing w:after="495"/>
        <w:jc w:val="center"/>
        <w:rPr>
          <w:b/>
          <w:color w:val="000000" w:themeColor="text1"/>
          <w:lang w:val="en-US"/>
        </w:rPr>
      </w:pPr>
      <w:r w:rsidRPr="005D0F82">
        <w:rPr>
          <w:b/>
          <w:color w:val="000000" w:themeColor="text1"/>
          <w:lang w:val="en-US"/>
        </w:rPr>
        <w:t>DECLARES UNDER ITS OWN RESPONSIBILITY</w:t>
      </w:r>
    </w:p>
    <w:p w14:paraId="4F2391A0" w14:textId="77777777" w:rsidR="00192B05" w:rsidRPr="00EC3E02" w:rsidRDefault="00192B05" w:rsidP="00192B05">
      <w:pPr>
        <w:pStyle w:val="Paragrafoelenco"/>
        <w:numPr>
          <w:ilvl w:val="0"/>
          <w:numId w:val="11"/>
        </w:numPr>
        <w:jc w:val="both"/>
        <w:rPr>
          <w:rFonts w:eastAsia="Times New Roman" w:cstheme="minorHAnsi"/>
          <w:color w:val="000000" w:themeColor="text1"/>
          <w:lang w:val="en-US" w:eastAsia="it-IT"/>
        </w:rPr>
      </w:pPr>
      <w:r w:rsidRPr="00EC3E02">
        <w:rPr>
          <w:rFonts w:eastAsia="Times New Roman" w:cstheme="minorHAnsi"/>
          <w:color w:val="000000" w:themeColor="text1"/>
          <w:lang w:val="en-US" w:eastAsia="it-IT"/>
        </w:rPr>
        <w:t xml:space="preserve">that the host institution allows the participant to carry out in presence study activities / internship / research, </w:t>
      </w:r>
      <w:proofErr w:type="gramStart"/>
      <w:r w:rsidRPr="00EC3E02">
        <w:rPr>
          <w:rFonts w:eastAsia="Times New Roman" w:cstheme="minorHAnsi"/>
          <w:color w:val="000000" w:themeColor="text1"/>
          <w:lang w:val="en-US" w:eastAsia="it-IT"/>
        </w:rPr>
        <w:t>taking into account</w:t>
      </w:r>
      <w:proofErr w:type="gramEnd"/>
      <w:r w:rsidRPr="00EC3E02">
        <w:rPr>
          <w:rFonts w:eastAsia="Times New Roman" w:cstheme="minorHAnsi"/>
          <w:color w:val="000000" w:themeColor="text1"/>
          <w:lang w:val="en-US" w:eastAsia="it-IT"/>
        </w:rPr>
        <w:t xml:space="preserve"> the epidemiological situation in the country of destination at the time of the start of the mobility period;</w:t>
      </w:r>
    </w:p>
    <w:p w14:paraId="22968D1B" w14:textId="77777777" w:rsidR="00192B05" w:rsidRPr="00EC3E02" w:rsidRDefault="00192B05" w:rsidP="00192B05">
      <w:pPr>
        <w:pStyle w:val="Paragrafoelenco"/>
        <w:numPr>
          <w:ilvl w:val="0"/>
          <w:numId w:val="11"/>
        </w:numPr>
        <w:jc w:val="both"/>
        <w:rPr>
          <w:rFonts w:eastAsia="Times New Roman" w:cstheme="minorHAnsi"/>
          <w:color w:val="000000" w:themeColor="text1"/>
          <w:lang w:val="en-US" w:eastAsia="it-IT"/>
        </w:rPr>
      </w:pPr>
      <w:r w:rsidRPr="00EC3E02">
        <w:rPr>
          <w:rFonts w:eastAsia="Times New Roman" w:cstheme="minorHAnsi"/>
          <w:color w:val="000000" w:themeColor="text1"/>
          <w:lang w:val="en-US" w:eastAsia="it-IT"/>
        </w:rPr>
        <w:t>to be aware of the risks associated with staying abroad;</w:t>
      </w:r>
    </w:p>
    <w:p w14:paraId="04B00075" w14:textId="77777777" w:rsidR="00192B05" w:rsidRPr="00EC3E02" w:rsidRDefault="00192B05" w:rsidP="00192B05">
      <w:pPr>
        <w:pStyle w:val="Paragrafoelenco"/>
        <w:numPr>
          <w:ilvl w:val="0"/>
          <w:numId w:val="11"/>
        </w:numPr>
        <w:jc w:val="both"/>
        <w:rPr>
          <w:rFonts w:cstheme="minorHAnsi"/>
          <w:color w:val="000000" w:themeColor="text1"/>
          <w:lang w:val="en-US"/>
        </w:rPr>
      </w:pPr>
      <w:r w:rsidRPr="00EC3E02">
        <w:rPr>
          <w:rFonts w:cstheme="minorHAnsi"/>
          <w:color w:val="000000" w:themeColor="text1"/>
          <w:lang w:val="en-US"/>
        </w:rPr>
        <w:t xml:space="preserve">to </w:t>
      </w:r>
      <w:r w:rsidRPr="009678AF">
        <w:rPr>
          <w:rStyle w:val="tlid-translation"/>
          <w:rFonts w:cstheme="minorHAnsi"/>
          <w:color w:val="000000" w:themeColor="text1"/>
          <w:lang w:val="en"/>
        </w:rPr>
        <w:t xml:space="preserve">be aware of the information on the Covid-19 emergency in the various EU countries, with particular reference to the country where the traineeship period will be spent, by consulting the European Commission website at </w:t>
      </w:r>
      <w:hyperlink r:id="rId7" w:history="1">
        <w:r w:rsidRPr="008E2714">
          <w:rPr>
            <w:rStyle w:val="Collegamentoipertestuale"/>
            <w:rFonts w:cstheme="minorHAnsi"/>
            <w:lang w:val="en"/>
          </w:rPr>
          <w:t>https://ec.europa.eu/info/live-work-travel-eu/health/coronavirus-response/public-health_it</w:t>
        </w:r>
      </w:hyperlink>
      <w:r>
        <w:rPr>
          <w:rStyle w:val="tlid-translation"/>
          <w:rFonts w:cstheme="minorHAnsi"/>
          <w:color w:val="000000" w:themeColor="text1"/>
          <w:lang w:val="en"/>
        </w:rPr>
        <w:t xml:space="preserve"> </w:t>
      </w:r>
      <w:r w:rsidRPr="009678AF">
        <w:rPr>
          <w:rStyle w:val="tlid-translation"/>
          <w:rFonts w:cstheme="minorHAnsi"/>
          <w:color w:val="000000" w:themeColor="text1"/>
          <w:lang w:val="en"/>
        </w:rPr>
        <w:t xml:space="preserve">or the </w:t>
      </w:r>
      <w:proofErr w:type="spellStart"/>
      <w:r w:rsidRPr="009678AF">
        <w:rPr>
          <w:rStyle w:val="tlid-translation"/>
          <w:rFonts w:cstheme="minorHAnsi"/>
          <w:color w:val="000000" w:themeColor="text1"/>
          <w:lang w:val="en"/>
        </w:rPr>
        <w:t>Viaggiare</w:t>
      </w:r>
      <w:proofErr w:type="spellEnd"/>
      <w:r w:rsidRPr="009678AF">
        <w:rPr>
          <w:rStyle w:val="tlid-translation"/>
          <w:rFonts w:cstheme="minorHAnsi"/>
          <w:color w:val="000000" w:themeColor="text1"/>
          <w:lang w:val="en"/>
        </w:rPr>
        <w:t xml:space="preserve"> </w:t>
      </w:r>
      <w:proofErr w:type="spellStart"/>
      <w:r w:rsidRPr="009678AF">
        <w:rPr>
          <w:rStyle w:val="tlid-translation"/>
          <w:rFonts w:cstheme="minorHAnsi"/>
          <w:color w:val="000000" w:themeColor="text1"/>
          <w:lang w:val="en"/>
        </w:rPr>
        <w:t>Sicuri</w:t>
      </w:r>
      <w:proofErr w:type="spellEnd"/>
      <w:r w:rsidRPr="009678AF">
        <w:rPr>
          <w:rStyle w:val="tlid-translation"/>
          <w:rFonts w:cstheme="minorHAnsi"/>
          <w:color w:val="000000" w:themeColor="text1"/>
          <w:lang w:val="en"/>
        </w:rPr>
        <w:t xml:space="preserve"> website (</w:t>
      </w:r>
      <w:r>
        <w:rPr>
          <w:rStyle w:val="tlid-translation"/>
          <w:rFonts w:cstheme="minorHAnsi"/>
          <w:color w:val="000000" w:themeColor="text1"/>
          <w:lang w:val="en"/>
        </w:rPr>
        <w:t xml:space="preserve"> </w:t>
      </w:r>
      <w:hyperlink r:id="rId8" w:history="1">
        <w:r w:rsidRPr="008E2714">
          <w:rPr>
            <w:rStyle w:val="Collegamentoipertestuale"/>
            <w:rFonts w:cstheme="minorHAnsi"/>
            <w:lang w:val="en"/>
          </w:rPr>
          <w:t>http://www.viaggiaresicuri.it/</w:t>
        </w:r>
      </w:hyperlink>
      <w:r>
        <w:rPr>
          <w:rStyle w:val="tlid-translation"/>
          <w:rFonts w:cstheme="minorHAnsi"/>
          <w:color w:val="000000" w:themeColor="text1"/>
          <w:lang w:val="en"/>
        </w:rPr>
        <w:t xml:space="preserve"> </w:t>
      </w:r>
      <w:r w:rsidRPr="009678AF">
        <w:rPr>
          <w:rStyle w:val="tlid-translation"/>
          <w:rFonts w:cstheme="minorHAnsi"/>
          <w:color w:val="000000" w:themeColor="text1"/>
          <w:lang w:val="en"/>
        </w:rPr>
        <w:t>) of the Ministry of Foreign Affairs and International Cooperation;</w:t>
      </w:r>
    </w:p>
    <w:p w14:paraId="6F0E2C18" w14:textId="77777777" w:rsidR="00192B05" w:rsidRPr="00EC3E02" w:rsidRDefault="00192B05" w:rsidP="00192B05">
      <w:pPr>
        <w:pStyle w:val="Paragrafoelenco"/>
        <w:numPr>
          <w:ilvl w:val="0"/>
          <w:numId w:val="11"/>
        </w:numPr>
        <w:jc w:val="both"/>
        <w:rPr>
          <w:rFonts w:cstheme="minorHAnsi"/>
          <w:color w:val="000000" w:themeColor="text1"/>
          <w:lang w:val="en-US"/>
        </w:rPr>
      </w:pPr>
      <w:r w:rsidRPr="009678AF">
        <w:rPr>
          <w:rStyle w:val="tlid-translation"/>
          <w:rFonts w:cstheme="minorHAnsi"/>
          <w:color w:val="000000" w:themeColor="text1"/>
          <w:lang w:val="en"/>
        </w:rPr>
        <w:t>to have read the information provided by the interactive guide "if I leave for" of the Ministry of Health (</w:t>
      </w:r>
      <w:r>
        <w:rPr>
          <w:rStyle w:val="tlid-translation"/>
          <w:rFonts w:cstheme="minorHAnsi"/>
          <w:color w:val="000000" w:themeColor="text1"/>
          <w:lang w:val="en"/>
        </w:rPr>
        <w:t xml:space="preserve"> </w:t>
      </w:r>
      <w:hyperlink r:id="rId9" w:history="1">
        <w:r w:rsidRPr="008E2714">
          <w:rPr>
            <w:rStyle w:val="Collegamentoipertestuale"/>
            <w:rFonts w:cstheme="minorHAnsi"/>
            <w:lang w:val="en"/>
          </w:rPr>
          <w:t>http://www.salute.gov.it/</w:t>
        </w:r>
      </w:hyperlink>
      <w:r>
        <w:rPr>
          <w:rStyle w:val="tlid-translation"/>
          <w:rFonts w:cstheme="minorHAnsi"/>
          <w:color w:val="000000" w:themeColor="text1"/>
          <w:lang w:val="en"/>
        </w:rPr>
        <w:t xml:space="preserve"> </w:t>
      </w:r>
      <w:r w:rsidRPr="009678AF">
        <w:rPr>
          <w:rStyle w:val="tlid-translation"/>
          <w:rFonts w:cstheme="minorHAnsi"/>
          <w:color w:val="000000" w:themeColor="text1"/>
          <w:lang w:val="en"/>
        </w:rPr>
        <w:t>) which allows all patients who are enrolled in the National Health Service - SSN to receive information on health care during a stay or residence in any country in the world;</w:t>
      </w:r>
    </w:p>
    <w:p w14:paraId="0DBE7947" w14:textId="77777777" w:rsidR="00192B05" w:rsidRPr="00322422" w:rsidRDefault="00192B05" w:rsidP="00192B05">
      <w:pPr>
        <w:pStyle w:val="Paragrafoelenco"/>
        <w:numPr>
          <w:ilvl w:val="0"/>
          <w:numId w:val="11"/>
        </w:numPr>
        <w:jc w:val="both"/>
        <w:rPr>
          <w:rStyle w:val="tlid-translation"/>
          <w:color w:val="000000" w:themeColor="text1"/>
          <w:lang w:val="en"/>
        </w:rPr>
      </w:pPr>
      <w:r w:rsidRPr="00322422">
        <w:rPr>
          <w:rStyle w:val="tlid-translation"/>
          <w:rFonts w:cstheme="minorHAnsi"/>
          <w:color w:val="000000" w:themeColor="text1"/>
          <w:lang w:val="en"/>
        </w:rPr>
        <w:lastRenderedPageBreak/>
        <w:t>to undertake to keep updated on the epidemiological condition in the host country by consulting the dedicated sites;</w:t>
      </w:r>
    </w:p>
    <w:p w14:paraId="5F3F4347" w14:textId="77777777" w:rsidR="00192B05" w:rsidRPr="00322422" w:rsidRDefault="00192B05" w:rsidP="00192B05">
      <w:pPr>
        <w:pStyle w:val="Paragrafoelenco"/>
        <w:numPr>
          <w:ilvl w:val="0"/>
          <w:numId w:val="11"/>
        </w:numPr>
        <w:jc w:val="both"/>
        <w:rPr>
          <w:rStyle w:val="tlid-translation"/>
          <w:color w:val="000000" w:themeColor="text1"/>
          <w:lang w:val="en"/>
        </w:rPr>
      </w:pPr>
      <w:r w:rsidRPr="00322422">
        <w:rPr>
          <w:rStyle w:val="tlid-translation"/>
          <w:rFonts w:cstheme="minorHAnsi"/>
          <w:color w:val="000000" w:themeColor="text1"/>
          <w:lang w:val="en"/>
        </w:rPr>
        <w:t>to undertake to scrupulously observe all anti-infection measures provided by the host University / institution / company;</w:t>
      </w:r>
    </w:p>
    <w:p w14:paraId="1904D443" w14:textId="77777777" w:rsidR="00192B05" w:rsidRPr="00322422" w:rsidRDefault="00192B05" w:rsidP="00192B05">
      <w:pPr>
        <w:pStyle w:val="Paragrafoelenco"/>
        <w:numPr>
          <w:ilvl w:val="0"/>
          <w:numId w:val="11"/>
        </w:numPr>
        <w:jc w:val="both"/>
        <w:rPr>
          <w:rStyle w:val="tlid-translation"/>
          <w:color w:val="000000" w:themeColor="text1"/>
          <w:lang w:val="en"/>
        </w:rPr>
      </w:pPr>
      <w:r w:rsidRPr="009678AF">
        <w:rPr>
          <w:rStyle w:val="tlid-translation"/>
          <w:rFonts w:cstheme="minorHAnsi"/>
          <w:color w:val="000000" w:themeColor="text1"/>
          <w:lang w:val="en"/>
        </w:rPr>
        <w:t>to undertake to follow any indications of the Italian health authorities for the return from the host country.</w:t>
      </w:r>
    </w:p>
    <w:p w14:paraId="694FBD2B" w14:textId="30A81BF4" w:rsidR="00192B05" w:rsidRPr="00011DD7" w:rsidRDefault="00192B05" w:rsidP="00192B05">
      <w:pPr>
        <w:pStyle w:val="Paragrafoelenco"/>
        <w:numPr>
          <w:ilvl w:val="0"/>
          <w:numId w:val="11"/>
        </w:numPr>
        <w:jc w:val="both"/>
        <w:rPr>
          <w:rStyle w:val="tlid-translation"/>
          <w:color w:val="000000" w:themeColor="text1"/>
          <w:lang w:val="en"/>
        </w:rPr>
      </w:pPr>
      <w:proofErr w:type="spellStart"/>
      <w:r w:rsidRPr="00011DD7">
        <w:rPr>
          <w:lang w:val="en"/>
        </w:rPr>
        <w:t>t</w:t>
      </w:r>
      <w:r w:rsidRPr="00011DD7">
        <w:rPr>
          <w:lang w:val="en-US"/>
        </w:rPr>
        <w:t>o</w:t>
      </w:r>
      <w:proofErr w:type="spellEnd"/>
      <w:r w:rsidRPr="00011DD7">
        <w:rPr>
          <w:lang w:val="en-US"/>
        </w:rPr>
        <w:t xml:space="preserve"> undertake to check the validity of his/her health insurance in the Country of destination, and if necessary,  to </w:t>
      </w:r>
      <w:r w:rsidRPr="00011DD7">
        <w:rPr>
          <w:rStyle w:val="tlid-translation"/>
          <w:rFonts w:cstheme="minorHAnsi"/>
          <w:color w:val="000000" w:themeColor="text1"/>
          <w:lang w:val="en"/>
        </w:rPr>
        <w:t xml:space="preserve"> undertake to stipulate an international health insurance policy</w:t>
      </w:r>
      <w:r w:rsidRPr="00011DD7">
        <w:rPr>
          <w:rFonts w:cstheme="minorHAnsi"/>
          <w:color w:val="000000" w:themeColor="text1"/>
          <w:lang w:val="en-US"/>
        </w:rPr>
        <w:t xml:space="preserve"> which expressly provides for the coverage from risk from Covid-19 related to the mobility period, and which also covers any hospitalization costs.</w:t>
      </w:r>
    </w:p>
    <w:p w14:paraId="6893C627" w14:textId="77777777" w:rsidR="00F67012" w:rsidRPr="007E6131" w:rsidRDefault="00F67012" w:rsidP="00192B05">
      <w:pPr>
        <w:jc w:val="both"/>
        <w:rPr>
          <w:lang w:val="en-US"/>
        </w:rPr>
      </w:pPr>
    </w:p>
    <w:p w14:paraId="5DA07A70" w14:textId="0F5B82A1" w:rsidR="00F67012" w:rsidRPr="0073448C" w:rsidRDefault="0073448C" w:rsidP="00F67012">
      <w:pPr>
        <w:jc w:val="both"/>
        <w:rPr>
          <w:i/>
        </w:rPr>
      </w:pPr>
      <w:proofErr w:type="spellStart"/>
      <w:r w:rsidRPr="0073448C">
        <w:rPr>
          <w:i/>
        </w:rPr>
        <w:t>Moreover</w:t>
      </w:r>
      <w:proofErr w:type="spellEnd"/>
      <w:r w:rsidRPr="0073448C">
        <w:rPr>
          <w:i/>
        </w:rPr>
        <w:t xml:space="preserve"> </w:t>
      </w:r>
      <w:proofErr w:type="spellStart"/>
      <w:r w:rsidRPr="0073448C">
        <w:rPr>
          <w:i/>
        </w:rPr>
        <w:t>please</w:t>
      </w:r>
      <w:proofErr w:type="spellEnd"/>
      <w:r w:rsidRPr="0073448C">
        <w:rPr>
          <w:i/>
        </w:rPr>
        <w:t xml:space="preserve"> note </w:t>
      </w:r>
      <w:proofErr w:type="spellStart"/>
      <w:r w:rsidRPr="0073448C">
        <w:rPr>
          <w:i/>
        </w:rPr>
        <w:t>that</w:t>
      </w:r>
      <w:proofErr w:type="spellEnd"/>
      <w:r w:rsidRPr="0073448C">
        <w:rPr>
          <w:i/>
        </w:rPr>
        <w:t>:</w:t>
      </w:r>
    </w:p>
    <w:p w14:paraId="1855BC55" w14:textId="77777777" w:rsidR="000654A9" w:rsidRPr="0073448C" w:rsidRDefault="000654A9" w:rsidP="00F67012">
      <w:pPr>
        <w:jc w:val="both"/>
        <w:rPr>
          <w:i/>
        </w:rPr>
      </w:pPr>
    </w:p>
    <w:p w14:paraId="17813694" w14:textId="77777777" w:rsidR="00192B05" w:rsidRPr="0073448C" w:rsidRDefault="00192B05" w:rsidP="00192B05">
      <w:pPr>
        <w:jc w:val="both"/>
        <w:rPr>
          <w:rFonts w:cstheme="minorHAnsi"/>
          <w:i/>
          <w:color w:val="000000" w:themeColor="text1"/>
          <w:lang w:val="en-US"/>
        </w:rPr>
      </w:pPr>
      <w:r w:rsidRPr="0073448C">
        <w:rPr>
          <w:rFonts w:cstheme="minorHAnsi"/>
          <w:i/>
          <w:color w:val="000000" w:themeColor="text1"/>
          <w:lang w:val="en-US"/>
        </w:rPr>
        <w:t>In case of curricular and extracurricular internships, the participant must ensure that the host University / institution / company sends the School at least 15 days before the start of the period abroad, the declaration on the application of the legislation concerning health and safety within the workplace and Covid-19 protocols, applied to workers, for the sector, activity and workplace where the internship is carried out, which must be drawn up by the Legal Representative of the University / institution / host company, on headed paper.</w:t>
      </w:r>
    </w:p>
    <w:p w14:paraId="531796D8" w14:textId="77777777" w:rsidR="00192B05" w:rsidRPr="0073448C" w:rsidRDefault="00192B05" w:rsidP="00192B05">
      <w:pPr>
        <w:jc w:val="both"/>
        <w:rPr>
          <w:rFonts w:cstheme="minorHAnsi"/>
          <w:i/>
          <w:color w:val="000000" w:themeColor="text1"/>
          <w:lang w:val="en-US"/>
        </w:rPr>
      </w:pPr>
    </w:p>
    <w:p w14:paraId="4B02B675" w14:textId="77777777" w:rsidR="00192B05" w:rsidRPr="0073448C" w:rsidRDefault="00192B05" w:rsidP="00192B05">
      <w:pPr>
        <w:jc w:val="both"/>
        <w:rPr>
          <w:rFonts w:cstheme="minorHAnsi"/>
          <w:i/>
          <w:color w:val="000000" w:themeColor="text1"/>
          <w:lang w:val="en-US"/>
        </w:rPr>
      </w:pPr>
      <w:r w:rsidRPr="0073448C">
        <w:rPr>
          <w:rFonts w:cstheme="minorHAnsi"/>
          <w:i/>
          <w:color w:val="000000" w:themeColor="text1"/>
          <w:lang w:val="en-US"/>
        </w:rPr>
        <w:t xml:space="preserve">The </w:t>
      </w:r>
      <w:proofErr w:type="gramStart"/>
      <w:r w:rsidRPr="0073448C">
        <w:rPr>
          <w:rFonts w:cstheme="minorHAnsi"/>
          <w:i/>
          <w:color w:val="000000" w:themeColor="text1"/>
          <w:lang w:val="en-US"/>
        </w:rPr>
        <w:t>above mentioned</w:t>
      </w:r>
      <w:proofErr w:type="gramEnd"/>
      <w:r w:rsidRPr="0073448C">
        <w:rPr>
          <w:rFonts w:cstheme="minorHAnsi"/>
          <w:i/>
          <w:color w:val="000000" w:themeColor="text1"/>
          <w:lang w:val="en-US"/>
        </w:rPr>
        <w:t xml:space="preserve"> declaration is an integral part of the contract or of the documentation related to mobility and its acquisition is an essential condition for carrying out the mobility period abroad. In the absence of this document, the internship cannot be activated or, if suspended due to the Covid-19 emergency, it cannot be reactivated. In case of violation of the above provisions, the University will not recognize the student's mobility.</w:t>
      </w:r>
    </w:p>
    <w:p w14:paraId="421E861D" w14:textId="77777777" w:rsidR="00192B05" w:rsidRPr="0073448C" w:rsidRDefault="00192B05" w:rsidP="00192B05">
      <w:pPr>
        <w:jc w:val="both"/>
        <w:rPr>
          <w:rFonts w:cstheme="minorHAnsi"/>
          <w:i/>
          <w:color w:val="000000" w:themeColor="text1"/>
          <w:lang w:val="en-US"/>
        </w:rPr>
      </w:pPr>
    </w:p>
    <w:p w14:paraId="280BD7AF" w14:textId="77777777" w:rsidR="00192B05" w:rsidRPr="0073448C" w:rsidRDefault="00192B05" w:rsidP="00192B05">
      <w:pPr>
        <w:jc w:val="both"/>
        <w:rPr>
          <w:rFonts w:cstheme="minorHAnsi"/>
          <w:i/>
          <w:color w:val="000000" w:themeColor="text1"/>
          <w:lang w:val="en-US"/>
        </w:rPr>
      </w:pPr>
      <w:r w:rsidRPr="0073448C">
        <w:rPr>
          <w:rFonts w:cstheme="minorHAnsi"/>
          <w:i/>
          <w:color w:val="000000" w:themeColor="text1"/>
          <w:lang w:val="en-US"/>
        </w:rPr>
        <w:t>The declaration of the host institution must be produced also by those who participate in the mobility for study or research that conduct practical or laboratory activities.</w:t>
      </w:r>
    </w:p>
    <w:p w14:paraId="695E238C" w14:textId="77777777" w:rsidR="00192B05" w:rsidRPr="0073448C" w:rsidRDefault="00192B05" w:rsidP="00192B05">
      <w:pPr>
        <w:jc w:val="both"/>
        <w:rPr>
          <w:rFonts w:cstheme="minorHAnsi"/>
          <w:i/>
          <w:color w:val="000000" w:themeColor="text1"/>
          <w:lang w:val="en-US"/>
        </w:rPr>
      </w:pPr>
    </w:p>
    <w:p w14:paraId="48880215" w14:textId="24C4B799" w:rsidR="00F67012" w:rsidRDefault="00F67012" w:rsidP="00FF4942">
      <w:pPr>
        <w:jc w:val="both"/>
      </w:pPr>
    </w:p>
    <w:p w14:paraId="29C42580" w14:textId="77777777" w:rsidR="00F67012" w:rsidRDefault="00F67012" w:rsidP="00FF4942">
      <w:pPr>
        <w:jc w:val="both"/>
      </w:pPr>
    </w:p>
    <w:p w14:paraId="07155853" w14:textId="23D2CD6B" w:rsidR="00F67012" w:rsidRDefault="00F67012" w:rsidP="00FF4942">
      <w:pPr>
        <w:jc w:val="both"/>
      </w:pPr>
    </w:p>
    <w:p w14:paraId="2CB31AEB" w14:textId="514E0749" w:rsidR="0073448C" w:rsidRDefault="0073448C" w:rsidP="0073448C">
      <w:pPr>
        <w:jc w:val="both"/>
      </w:pPr>
      <w:r>
        <w:t xml:space="preserve">Place, date of </w:t>
      </w:r>
      <w:proofErr w:type="spellStart"/>
      <w:r>
        <w:t>this</w:t>
      </w:r>
      <w:proofErr w:type="spellEnd"/>
      <w:r>
        <w:t xml:space="preserve"> </w:t>
      </w:r>
      <w:proofErr w:type="spellStart"/>
      <w:r>
        <w:t>declaration</w:t>
      </w:r>
      <w:proofErr w:type="spellEnd"/>
      <w:r>
        <w:t xml:space="preserve"> ________________________________________</w:t>
      </w:r>
    </w:p>
    <w:p w14:paraId="6E1C7A37" w14:textId="77777777" w:rsidR="0073448C" w:rsidRDefault="0073448C" w:rsidP="0073448C">
      <w:pPr>
        <w:jc w:val="both"/>
      </w:pPr>
    </w:p>
    <w:p w14:paraId="55898FCF" w14:textId="1DED172C" w:rsidR="0073448C" w:rsidRDefault="0073448C" w:rsidP="0073448C">
      <w:pPr>
        <w:jc w:val="both"/>
      </w:pPr>
      <w:r>
        <w:t>Signature of the declarant___________________________________________________________</w:t>
      </w:r>
    </w:p>
    <w:p w14:paraId="195ECD8C" w14:textId="77777777" w:rsidR="0073448C" w:rsidRDefault="0073448C" w:rsidP="0073448C">
      <w:pPr>
        <w:jc w:val="both"/>
      </w:pPr>
    </w:p>
    <w:p w14:paraId="691F3B6A" w14:textId="1CCE2556" w:rsidR="0073448C" w:rsidRDefault="0073448C" w:rsidP="0073448C">
      <w:pPr>
        <w:jc w:val="both"/>
      </w:pPr>
      <w:r>
        <w:t xml:space="preserve">Signature for </w:t>
      </w:r>
      <w:proofErr w:type="spellStart"/>
      <w:r>
        <w:t>acknowledgment</w:t>
      </w:r>
      <w:proofErr w:type="spellEnd"/>
      <w:r>
        <w:t xml:space="preserve"> of the Tutor / Course Coordinator and / or Reference Area______________________________</w:t>
      </w:r>
    </w:p>
    <w:p w14:paraId="294A9A38" w14:textId="77777777" w:rsidR="00C908D0" w:rsidRDefault="00C908D0" w:rsidP="00077F2F">
      <w:pPr>
        <w:jc w:val="both"/>
      </w:pPr>
    </w:p>
    <w:p w14:paraId="2BD7D85C" w14:textId="5FCD82AD" w:rsidR="0073448C" w:rsidRDefault="0073448C" w:rsidP="00F67012">
      <w:pPr>
        <w:jc w:val="both"/>
      </w:pPr>
    </w:p>
    <w:p w14:paraId="6A1B06D4" w14:textId="29E1E702" w:rsidR="00DD21EC" w:rsidRPr="0073448C" w:rsidRDefault="0073448C" w:rsidP="0073448C">
      <w:pPr>
        <w:tabs>
          <w:tab w:val="left" w:pos="7830"/>
        </w:tabs>
      </w:pPr>
      <w:r>
        <w:tab/>
      </w:r>
    </w:p>
    <w:sectPr w:rsidR="00DD21EC" w:rsidRPr="0073448C" w:rsidSect="00BF52C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AB28" w14:textId="77777777" w:rsidR="001A7662" w:rsidRDefault="001A7662" w:rsidP="00F67012">
      <w:r>
        <w:separator/>
      </w:r>
    </w:p>
  </w:endnote>
  <w:endnote w:type="continuationSeparator" w:id="0">
    <w:p w14:paraId="6545237E" w14:textId="77777777" w:rsidR="001A7662" w:rsidRDefault="001A7662" w:rsidP="00F6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723717"/>
      <w:docPartObj>
        <w:docPartGallery w:val="Page Numbers (Bottom of Page)"/>
        <w:docPartUnique/>
      </w:docPartObj>
    </w:sdtPr>
    <w:sdtEndPr/>
    <w:sdtContent>
      <w:p w14:paraId="7EADCA00" w14:textId="550791CB" w:rsidR="0073448C" w:rsidRDefault="0073448C">
        <w:pPr>
          <w:pStyle w:val="Pidipagina"/>
          <w:jc w:val="right"/>
        </w:pPr>
        <w:r>
          <w:fldChar w:fldCharType="begin"/>
        </w:r>
        <w:r>
          <w:instrText>PAGE   \* MERGEFORMAT</w:instrText>
        </w:r>
        <w:r>
          <w:fldChar w:fldCharType="separate"/>
        </w:r>
        <w:r>
          <w:t>2</w:t>
        </w:r>
        <w:r>
          <w:fldChar w:fldCharType="end"/>
        </w:r>
      </w:p>
    </w:sdtContent>
  </w:sdt>
  <w:p w14:paraId="6028436C" w14:textId="77777777" w:rsidR="0073448C" w:rsidRDefault="007344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4E89" w14:textId="77777777" w:rsidR="001A7662" w:rsidRDefault="001A7662" w:rsidP="00F67012">
      <w:r>
        <w:separator/>
      </w:r>
    </w:p>
  </w:footnote>
  <w:footnote w:type="continuationSeparator" w:id="0">
    <w:p w14:paraId="4C0DB17B" w14:textId="77777777" w:rsidR="001A7662" w:rsidRDefault="001A7662" w:rsidP="00F6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C502" w14:textId="0FE9370D" w:rsidR="00F67012" w:rsidRDefault="00F67012" w:rsidP="00F67012">
    <w:pPr>
      <w:pStyle w:val="Intestazione"/>
      <w:jc w:val="center"/>
    </w:pPr>
    <w:r w:rsidRPr="00103A9D">
      <w:rPr>
        <w:noProof/>
        <w:lang w:eastAsia="it-IT"/>
      </w:rPr>
      <w:drawing>
        <wp:inline distT="0" distB="0" distL="0" distR="0" wp14:anchorId="00F1AD7E" wp14:editId="254C2E32">
          <wp:extent cx="1574574" cy="1112520"/>
          <wp:effectExtent l="0" t="0" r="0" b="0"/>
          <wp:docPr id="2" name="Immagine 2" descr="C:\Users\E701E~1.ZAN\AppData\Local\Temp\Rar$DI01.406\logo-Sant'anna-cerchio-INGLESE-BI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01E~1.ZAN\AppData\Local\Temp\Rar$DI01.406\logo-Sant'anna-cerchio-INGLESE-BIANC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574"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408"/>
    <w:multiLevelType w:val="hybridMultilevel"/>
    <w:tmpl w:val="638ECB0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997AE0"/>
    <w:multiLevelType w:val="multilevel"/>
    <w:tmpl w:val="61F8E1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3310B"/>
    <w:multiLevelType w:val="hybridMultilevel"/>
    <w:tmpl w:val="C88E7FBC"/>
    <w:lvl w:ilvl="0" w:tplc="75D04CE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A81418"/>
    <w:multiLevelType w:val="hybridMultilevel"/>
    <w:tmpl w:val="21AE9A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8F426C"/>
    <w:multiLevelType w:val="hybridMultilevel"/>
    <w:tmpl w:val="483824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F76450"/>
    <w:multiLevelType w:val="hybridMultilevel"/>
    <w:tmpl w:val="163EA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1D43B9"/>
    <w:multiLevelType w:val="hybridMultilevel"/>
    <w:tmpl w:val="991A18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99638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C53F4"/>
    <w:multiLevelType w:val="hybridMultilevel"/>
    <w:tmpl w:val="025AB118"/>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1DA5A79"/>
    <w:multiLevelType w:val="hybridMultilevel"/>
    <w:tmpl w:val="1C3EB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C54164"/>
    <w:multiLevelType w:val="hybridMultilevel"/>
    <w:tmpl w:val="BFCA2AB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6F24144D"/>
    <w:multiLevelType w:val="hybridMultilevel"/>
    <w:tmpl w:val="1B6671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3A3294"/>
    <w:multiLevelType w:val="hybridMultilevel"/>
    <w:tmpl w:val="405EEC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A53BF7"/>
    <w:multiLevelType w:val="hybridMultilevel"/>
    <w:tmpl w:val="F9AAB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C90BDD"/>
    <w:multiLevelType w:val="hybridMultilevel"/>
    <w:tmpl w:val="9C141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10"/>
  </w:num>
  <w:num w:numId="6">
    <w:abstractNumId w:val="3"/>
  </w:num>
  <w:num w:numId="7">
    <w:abstractNumId w:val="1"/>
  </w:num>
  <w:num w:numId="8">
    <w:abstractNumId w:val="4"/>
  </w:num>
  <w:num w:numId="9">
    <w:abstractNumId w:val="6"/>
  </w:num>
  <w:num w:numId="10">
    <w:abstractNumId w:val="11"/>
  </w:num>
  <w:num w:numId="11">
    <w:abstractNumId w:val="5"/>
  </w:num>
  <w:num w:numId="12">
    <w:abstractNumId w:val="12"/>
  </w:num>
  <w:num w:numId="13">
    <w:abstractNumId w:val="1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8F"/>
    <w:rsid w:val="000029C4"/>
    <w:rsid w:val="000617B5"/>
    <w:rsid w:val="000654A9"/>
    <w:rsid w:val="00077F2F"/>
    <w:rsid w:val="00192B05"/>
    <w:rsid w:val="00196E16"/>
    <w:rsid w:val="001A7662"/>
    <w:rsid w:val="001C2BFD"/>
    <w:rsid w:val="001D360F"/>
    <w:rsid w:val="002658FF"/>
    <w:rsid w:val="0027252B"/>
    <w:rsid w:val="002B024C"/>
    <w:rsid w:val="002D5D7B"/>
    <w:rsid w:val="003067FB"/>
    <w:rsid w:val="0032609B"/>
    <w:rsid w:val="00327D5F"/>
    <w:rsid w:val="0036607E"/>
    <w:rsid w:val="003748CB"/>
    <w:rsid w:val="003D1B69"/>
    <w:rsid w:val="00411E29"/>
    <w:rsid w:val="00441F25"/>
    <w:rsid w:val="004D0338"/>
    <w:rsid w:val="00552D2E"/>
    <w:rsid w:val="00641947"/>
    <w:rsid w:val="00657235"/>
    <w:rsid w:val="0073448C"/>
    <w:rsid w:val="007A1735"/>
    <w:rsid w:val="007A1DF2"/>
    <w:rsid w:val="007E6131"/>
    <w:rsid w:val="00860D30"/>
    <w:rsid w:val="008654AD"/>
    <w:rsid w:val="00891846"/>
    <w:rsid w:val="008963E0"/>
    <w:rsid w:val="008F7CAB"/>
    <w:rsid w:val="009A1996"/>
    <w:rsid w:val="00A13230"/>
    <w:rsid w:val="00A3538B"/>
    <w:rsid w:val="00A640B0"/>
    <w:rsid w:val="00AD6F31"/>
    <w:rsid w:val="00AE30F8"/>
    <w:rsid w:val="00B20178"/>
    <w:rsid w:val="00B47743"/>
    <w:rsid w:val="00BE3AA0"/>
    <w:rsid w:val="00BF52CE"/>
    <w:rsid w:val="00C0394B"/>
    <w:rsid w:val="00C06977"/>
    <w:rsid w:val="00C15E28"/>
    <w:rsid w:val="00C161D6"/>
    <w:rsid w:val="00C76AAA"/>
    <w:rsid w:val="00C908D0"/>
    <w:rsid w:val="00CD3606"/>
    <w:rsid w:val="00CE6859"/>
    <w:rsid w:val="00CF6F16"/>
    <w:rsid w:val="00D02FA2"/>
    <w:rsid w:val="00D03486"/>
    <w:rsid w:val="00D76D5C"/>
    <w:rsid w:val="00DC528F"/>
    <w:rsid w:val="00DD21EC"/>
    <w:rsid w:val="00E76077"/>
    <w:rsid w:val="00E77527"/>
    <w:rsid w:val="00EC23C9"/>
    <w:rsid w:val="00ED0F7D"/>
    <w:rsid w:val="00EF0064"/>
    <w:rsid w:val="00F40387"/>
    <w:rsid w:val="00F67012"/>
    <w:rsid w:val="00FF4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290D"/>
  <w15:docId w15:val="{11903AD8-2E5E-4690-A931-5804FE47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528F"/>
    <w:pPr>
      <w:spacing w:after="0" w:line="240" w:lineRule="auto"/>
    </w:pPr>
    <w:rPr>
      <w:sz w:val="24"/>
      <w:szCs w:val="24"/>
    </w:rPr>
  </w:style>
  <w:style w:type="paragraph" w:styleId="Titolo1">
    <w:name w:val="heading 1"/>
    <w:basedOn w:val="Normale"/>
    <w:next w:val="Normale"/>
    <w:link w:val="Titolo1Carattere"/>
    <w:uiPriority w:val="9"/>
    <w:qFormat/>
    <w:rsid w:val="00C76A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DC528F"/>
    <w:pPr>
      <w:spacing w:after="180" w:line="300" w:lineRule="atLeast"/>
      <w:outlineLvl w:val="1"/>
    </w:pPr>
    <w:rPr>
      <w:rFonts w:ascii="Lucida Sans Unicode" w:eastAsia="Times New Roman" w:hAnsi="Lucida Sans Unicode" w:cs="Lucida Sans Unicode"/>
      <w:color w:val="CC9900"/>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C528F"/>
    <w:rPr>
      <w:rFonts w:ascii="Lucida Sans Unicode" w:eastAsia="Times New Roman" w:hAnsi="Lucida Sans Unicode" w:cs="Lucida Sans Unicode"/>
      <w:color w:val="CC9900"/>
      <w:sz w:val="21"/>
      <w:szCs w:val="21"/>
      <w:lang w:eastAsia="it-IT"/>
    </w:rPr>
  </w:style>
  <w:style w:type="paragraph" w:styleId="Corpotesto">
    <w:name w:val="Body Text"/>
    <w:basedOn w:val="Normale"/>
    <w:link w:val="CorpotestoCarattere"/>
    <w:rsid w:val="00DC528F"/>
    <w:pPr>
      <w:widowControl w:val="0"/>
      <w:spacing w:after="283"/>
    </w:pPr>
    <w:rPr>
      <w:rFonts w:ascii="Liberation Serif" w:eastAsia="Arial Unicode MS" w:hAnsi="Liberation Serif" w:cs="Lucida Sans"/>
      <w:lang w:val="en-US" w:eastAsia="zh-CN" w:bidi="hi-IN"/>
    </w:rPr>
  </w:style>
  <w:style w:type="character" w:customStyle="1" w:styleId="CorpotestoCarattere">
    <w:name w:val="Corpo testo Carattere"/>
    <w:basedOn w:val="Carpredefinitoparagrafo"/>
    <w:link w:val="Corpotesto"/>
    <w:rsid w:val="00DC528F"/>
    <w:rPr>
      <w:rFonts w:ascii="Liberation Serif" w:eastAsia="Arial Unicode MS" w:hAnsi="Liberation Serif" w:cs="Lucida Sans"/>
      <w:sz w:val="24"/>
      <w:szCs w:val="24"/>
      <w:lang w:val="en-US" w:eastAsia="zh-CN" w:bidi="hi-IN"/>
    </w:rPr>
  </w:style>
  <w:style w:type="paragraph" w:styleId="Paragrafoelenco">
    <w:name w:val="List Paragraph"/>
    <w:basedOn w:val="Normale"/>
    <w:uiPriority w:val="34"/>
    <w:qFormat/>
    <w:rsid w:val="00DC528F"/>
    <w:pPr>
      <w:ind w:left="720"/>
      <w:contextualSpacing/>
    </w:pPr>
  </w:style>
  <w:style w:type="character" w:styleId="Enfasigrassetto">
    <w:name w:val="Strong"/>
    <w:basedOn w:val="Carpredefinitoparagrafo"/>
    <w:uiPriority w:val="22"/>
    <w:qFormat/>
    <w:rsid w:val="00DC528F"/>
    <w:rPr>
      <w:b/>
      <w:bCs/>
    </w:rPr>
  </w:style>
  <w:style w:type="character" w:styleId="Collegamentoipertestuale">
    <w:name w:val="Hyperlink"/>
    <w:basedOn w:val="Carpredefinitoparagrafo"/>
    <w:uiPriority w:val="99"/>
    <w:unhideWhenUsed/>
    <w:rsid w:val="00DC528F"/>
    <w:rPr>
      <w:color w:val="0000FF"/>
      <w:u w:val="single"/>
    </w:rPr>
  </w:style>
  <w:style w:type="paragraph" w:styleId="NormaleWeb">
    <w:name w:val="Normal (Web)"/>
    <w:basedOn w:val="Normale"/>
    <w:uiPriority w:val="99"/>
    <w:unhideWhenUsed/>
    <w:rsid w:val="00DC528F"/>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C908D0"/>
    <w:rPr>
      <w:sz w:val="16"/>
      <w:szCs w:val="16"/>
    </w:rPr>
  </w:style>
  <w:style w:type="paragraph" w:styleId="Testocommento">
    <w:name w:val="annotation text"/>
    <w:basedOn w:val="Normale"/>
    <w:link w:val="TestocommentoCarattere"/>
    <w:uiPriority w:val="99"/>
    <w:semiHidden/>
    <w:unhideWhenUsed/>
    <w:rsid w:val="00C908D0"/>
    <w:rPr>
      <w:sz w:val="20"/>
      <w:szCs w:val="20"/>
    </w:rPr>
  </w:style>
  <w:style w:type="character" w:customStyle="1" w:styleId="TestocommentoCarattere">
    <w:name w:val="Testo commento Carattere"/>
    <w:basedOn w:val="Carpredefinitoparagrafo"/>
    <w:link w:val="Testocommento"/>
    <w:uiPriority w:val="99"/>
    <w:semiHidden/>
    <w:rsid w:val="00C908D0"/>
    <w:rPr>
      <w:sz w:val="20"/>
      <w:szCs w:val="20"/>
    </w:rPr>
  </w:style>
  <w:style w:type="paragraph" w:styleId="Soggettocommento">
    <w:name w:val="annotation subject"/>
    <w:basedOn w:val="Testocommento"/>
    <w:next w:val="Testocommento"/>
    <w:link w:val="SoggettocommentoCarattere"/>
    <w:uiPriority w:val="99"/>
    <w:semiHidden/>
    <w:unhideWhenUsed/>
    <w:rsid w:val="00C908D0"/>
    <w:rPr>
      <w:b/>
      <w:bCs/>
    </w:rPr>
  </w:style>
  <w:style w:type="character" w:customStyle="1" w:styleId="SoggettocommentoCarattere">
    <w:name w:val="Soggetto commento Carattere"/>
    <w:basedOn w:val="TestocommentoCarattere"/>
    <w:link w:val="Soggettocommento"/>
    <w:uiPriority w:val="99"/>
    <w:semiHidden/>
    <w:rsid w:val="00C908D0"/>
    <w:rPr>
      <w:b/>
      <w:bCs/>
      <w:sz w:val="20"/>
      <w:szCs w:val="20"/>
    </w:rPr>
  </w:style>
  <w:style w:type="paragraph" w:styleId="Testofumetto">
    <w:name w:val="Balloon Text"/>
    <w:basedOn w:val="Normale"/>
    <w:link w:val="TestofumettoCarattere"/>
    <w:uiPriority w:val="99"/>
    <w:semiHidden/>
    <w:unhideWhenUsed/>
    <w:rsid w:val="00C908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8D0"/>
    <w:rPr>
      <w:rFonts w:ascii="Segoe UI" w:hAnsi="Segoe UI" w:cs="Segoe UI"/>
      <w:sz w:val="18"/>
      <w:szCs w:val="18"/>
    </w:rPr>
  </w:style>
  <w:style w:type="paragraph" w:styleId="Titolo">
    <w:name w:val="Title"/>
    <w:basedOn w:val="Normale"/>
    <w:next w:val="Normale"/>
    <w:link w:val="TitoloCarattere"/>
    <w:uiPriority w:val="10"/>
    <w:qFormat/>
    <w:rsid w:val="00C76AA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6AAA"/>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76AAA"/>
    <w:rPr>
      <w:rFonts w:asciiTheme="majorHAnsi" w:eastAsiaTheme="majorEastAsia" w:hAnsiTheme="majorHAnsi" w:cstheme="majorBidi"/>
      <w:color w:val="2E74B5" w:themeColor="accent1" w:themeShade="BF"/>
      <w:sz w:val="32"/>
      <w:szCs w:val="32"/>
    </w:rPr>
  </w:style>
  <w:style w:type="character" w:styleId="Collegamentovisitato">
    <w:name w:val="FollowedHyperlink"/>
    <w:basedOn w:val="Carpredefinitoparagrafo"/>
    <w:uiPriority w:val="99"/>
    <w:semiHidden/>
    <w:unhideWhenUsed/>
    <w:rsid w:val="003748CB"/>
    <w:rPr>
      <w:color w:val="954F72" w:themeColor="followedHyperlink"/>
      <w:u w:val="single"/>
    </w:rPr>
  </w:style>
  <w:style w:type="paragraph" w:styleId="Intestazione">
    <w:name w:val="header"/>
    <w:basedOn w:val="Normale"/>
    <w:link w:val="IntestazioneCarattere"/>
    <w:uiPriority w:val="99"/>
    <w:unhideWhenUsed/>
    <w:rsid w:val="00F67012"/>
    <w:pPr>
      <w:tabs>
        <w:tab w:val="center" w:pos="4819"/>
        <w:tab w:val="right" w:pos="9638"/>
      </w:tabs>
    </w:pPr>
  </w:style>
  <w:style w:type="character" w:customStyle="1" w:styleId="IntestazioneCarattere">
    <w:name w:val="Intestazione Carattere"/>
    <w:basedOn w:val="Carpredefinitoparagrafo"/>
    <w:link w:val="Intestazione"/>
    <w:uiPriority w:val="99"/>
    <w:rsid w:val="00F67012"/>
    <w:rPr>
      <w:sz w:val="24"/>
      <w:szCs w:val="24"/>
    </w:rPr>
  </w:style>
  <w:style w:type="paragraph" w:styleId="Pidipagina">
    <w:name w:val="footer"/>
    <w:basedOn w:val="Normale"/>
    <w:link w:val="PidipaginaCarattere"/>
    <w:uiPriority w:val="99"/>
    <w:unhideWhenUsed/>
    <w:rsid w:val="00F67012"/>
    <w:pPr>
      <w:tabs>
        <w:tab w:val="center" w:pos="4819"/>
        <w:tab w:val="right" w:pos="9638"/>
      </w:tabs>
    </w:pPr>
  </w:style>
  <w:style w:type="character" w:customStyle="1" w:styleId="PidipaginaCarattere">
    <w:name w:val="Piè di pagina Carattere"/>
    <w:basedOn w:val="Carpredefinitoparagrafo"/>
    <w:link w:val="Pidipagina"/>
    <w:uiPriority w:val="99"/>
    <w:rsid w:val="00F67012"/>
    <w:rPr>
      <w:sz w:val="24"/>
      <w:szCs w:val="24"/>
    </w:rPr>
  </w:style>
  <w:style w:type="character" w:customStyle="1" w:styleId="tlid-translation">
    <w:name w:val="tlid-translation"/>
    <w:basedOn w:val="Carpredefinitoparagrafo"/>
    <w:rsid w:val="0019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7751">
      <w:bodyDiv w:val="1"/>
      <w:marLeft w:val="0"/>
      <w:marRight w:val="0"/>
      <w:marTop w:val="0"/>
      <w:marBottom w:val="0"/>
      <w:divBdr>
        <w:top w:val="none" w:sz="0" w:space="0" w:color="auto"/>
        <w:left w:val="none" w:sz="0" w:space="0" w:color="auto"/>
        <w:bottom w:val="none" w:sz="0" w:space="0" w:color="auto"/>
        <w:right w:val="none" w:sz="0" w:space="0" w:color="auto"/>
      </w:divBdr>
      <w:divsChild>
        <w:div w:id="76706838">
          <w:marLeft w:val="0"/>
          <w:marRight w:val="0"/>
          <w:marTop w:val="0"/>
          <w:marBottom w:val="0"/>
          <w:divBdr>
            <w:top w:val="none" w:sz="0" w:space="0" w:color="auto"/>
            <w:left w:val="none" w:sz="0" w:space="0" w:color="auto"/>
            <w:bottom w:val="none" w:sz="0" w:space="0" w:color="auto"/>
            <w:right w:val="none" w:sz="0" w:space="0" w:color="auto"/>
          </w:divBdr>
          <w:divsChild>
            <w:div w:id="842628969">
              <w:marLeft w:val="0"/>
              <w:marRight w:val="0"/>
              <w:marTop w:val="0"/>
              <w:marBottom w:val="0"/>
              <w:divBdr>
                <w:top w:val="none" w:sz="0" w:space="0" w:color="auto"/>
                <w:left w:val="none" w:sz="0" w:space="0" w:color="auto"/>
                <w:bottom w:val="none" w:sz="0" w:space="0" w:color="auto"/>
                <w:right w:val="none" w:sz="0" w:space="0" w:color="auto"/>
              </w:divBdr>
              <w:divsChild>
                <w:div w:id="986932899">
                  <w:marLeft w:val="0"/>
                  <w:marRight w:val="0"/>
                  <w:marTop w:val="0"/>
                  <w:marBottom w:val="0"/>
                  <w:divBdr>
                    <w:top w:val="none" w:sz="0" w:space="0" w:color="auto"/>
                    <w:left w:val="none" w:sz="0" w:space="0" w:color="auto"/>
                    <w:bottom w:val="none" w:sz="0" w:space="0" w:color="auto"/>
                    <w:right w:val="none" w:sz="0" w:space="0" w:color="auto"/>
                  </w:divBdr>
                  <w:divsChild>
                    <w:div w:id="19622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live-work-travel-eu/health/coronavirus-response/public-health_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lute.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Scuola Superiore Sant'Anna</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Viale</dc:creator>
  <cp:lastModifiedBy>Elisa Zanobini</cp:lastModifiedBy>
  <cp:revision>2</cp:revision>
  <dcterms:created xsi:type="dcterms:W3CDTF">2021-01-04T17:03:00Z</dcterms:created>
  <dcterms:modified xsi:type="dcterms:W3CDTF">2021-01-04T17:03:00Z</dcterms:modified>
</cp:coreProperties>
</file>